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BC186" w14:textId="77777777" w:rsidR="00CE436C" w:rsidRDefault="00CE436C" w:rsidP="00CE436C">
      <w:r>
        <w:rPr>
          <w:u w:val="single"/>
        </w:rPr>
        <w:t>Bertram MYTFORD (MITFORD)</w:t>
      </w:r>
      <w:r>
        <w:t xml:space="preserve">          (fl.1461)</w:t>
      </w:r>
    </w:p>
    <w:p w14:paraId="18BBF38B" w14:textId="77777777" w:rsidR="00CE436C" w:rsidRDefault="00CE436C" w:rsidP="00CE436C">
      <w:r>
        <w:t>of Mitford.</w:t>
      </w:r>
    </w:p>
    <w:p w14:paraId="7D7AE85E" w14:textId="77777777" w:rsidR="00CE436C" w:rsidRDefault="00CE436C" w:rsidP="00CE436C"/>
    <w:p w14:paraId="6F316C49" w14:textId="77777777" w:rsidR="00CE436C" w:rsidRDefault="00CE436C" w:rsidP="00CE436C"/>
    <w:p w14:paraId="56141C63" w14:textId="77777777" w:rsidR="00CE436C" w:rsidRDefault="00CE436C" w:rsidP="00CE436C">
      <w:r>
        <w:t>Son of John Mitford(k.b.1461)(q.v.). (Peerage 1970 p.2235)</w:t>
      </w:r>
    </w:p>
    <w:p w14:paraId="5C91E325" w14:textId="77777777" w:rsidR="00CE436C" w:rsidRDefault="00CE436C" w:rsidP="00CE436C">
      <w:r>
        <w:t>= Margaret, daughter of  ? Lisle of Felton. (Gentry II p.443)</w:t>
      </w:r>
    </w:p>
    <w:p w14:paraId="63C3F2D5" w14:textId="77777777" w:rsidR="00CE436C" w:rsidRDefault="00CE436C" w:rsidP="00CE436C">
      <w:r>
        <w:t>Children:</w:t>
      </w:r>
      <w:r>
        <w:tab/>
        <w:t>Gawen, Margaret and Joan. (ibid.)</w:t>
      </w:r>
    </w:p>
    <w:p w14:paraId="6F47C0E6" w14:textId="77777777" w:rsidR="00CE436C" w:rsidRDefault="00CE436C" w:rsidP="00CE436C"/>
    <w:p w14:paraId="2EC02A7F" w14:textId="77777777" w:rsidR="00CE436C" w:rsidRDefault="00CE436C" w:rsidP="00CE436C"/>
    <w:p w14:paraId="1D2B1631" w14:textId="77777777" w:rsidR="00CE436C" w:rsidRDefault="00CE436C" w:rsidP="00CE436C">
      <w:r>
        <w:t xml:space="preserve">  3 Dec.1495</w:t>
      </w:r>
      <w:r>
        <w:tab/>
        <w:t>He was appointed collector of the petty custom in the port of</w:t>
      </w:r>
    </w:p>
    <w:p w14:paraId="18FF174A" w14:textId="77777777" w:rsidR="00CE436C" w:rsidRDefault="00CE436C" w:rsidP="00CE436C">
      <w:r>
        <w:tab/>
      </w:r>
      <w:r>
        <w:tab/>
        <w:t>Newcastle – upon – Tyne.   (C.F.R. 1485-1509 p.226)</w:t>
      </w:r>
    </w:p>
    <w:p w14:paraId="0D2D4249" w14:textId="77777777" w:rsidR="00CE436C" w:rsidRDefault="00CE436C" w:rsidP="00CE436C">
      <w:r>
        <w:t>3 Dec.</w:t>
      </w:r>
      <w:r>
        <w:tab/>
      </w:r>
      <w:r>
        <w:tab/>
        <w:t>He was appointed collector of the great customs in the port of</w:t>
      </w:r>
    </w:p>
    <w:p w14:paraId="1C549A2D" w14:textId="77777777" w:rsidR="00CE436C" w:rsidRDefault="00CE436C" w:rsidP="00CE436C">
      <w:r>
        <w:tab/>
      </w:r>
      <w:r>
        <w:tab/>
        <w:t>Newcastle-upon-Tyne.    (ibid.p.227)</w:t>
      </w:r>
    </w:p>
    <w:p w14:paraId="74AB77E7" w14:textId="77777777" w:rsidR="00CE436C" w:rsidRDefault="00CE436C" w:rsidP="00CE436C"/>
    <w:p w14:paraId="7123C4AA" w14:textId="77777777" w:rsidR="00CE436C" w:rsidRDefault="00CE436C" w:rsidP="00CE436C"/>
    <w:p w14:paraId="043C8F65" w14:textId="77777777" w:rsidR="00CE436C" w:rsidRDefault="00CE436C" w:rsidP="00CE436C">
      <w:r>
        <w:t>9 April 2024</w:t>
      </w:r>
    </w:p>
    <w:p w14:paraId="2255BCE2" w14:textId="77777777" w:rsidR="00CE436C" w:rsidRDefault="00CE436C" w:rsidP="00CE436C">
      <w:r>
        <w:t>10 June 2025</w:t>
      </w:r>
    </w:p>
    <w:p w14:paraId="0919E95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741EC" w14:textId="77777777" w:rsidR="00CE436C" w:rsidRDefault="00CE436C" w:rsidP="009139A6">
      <w:r>
        <w:separator/>
      </w:r>
    </w:p>
  </w:endnote>
  <w:endnote w:type="continuationSeparator" w:id="0">
    <w:p w14:paraId="526C5737" w14:textId="77777777" w:rsidR="00CE436C" w:rsidRDefault="00CE436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FAD8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A23F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42D8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D45B7" w14:textId="77777777" w:rsidR="00CE436C" w:rsidRDefault="00CE436C" w:rsidP="009139A6">
      <w:r>
        <w:separator/>
      </w:r>
    </w:p>
  </w:footnote>
  <w:footnote w:type="continuationSeparator" w:id="0">
    <w:p w14:paraId="20112258" w14:textId="77777777" w:rsidR="00CE436C" w:rsidRDefault="00CE436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C691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71AB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8777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36C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57518"/>
    <w:rsid w:val="00C71834"/>
    <w:rsid w:val="00CB4ED9"/>
    <w:rsid w:val="00CE436C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2A3740"/>
  <w15:chartTrackingRefBased/>
  <w15:docId w15:val="{615C26B1-FDFB-4F6A-B63C-2B9BCC065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436C"/>
    <w:pPr>
      <w:spacing w:after="0" w:line="240" w:lineRule="auto"/>
    </w:pPr>
    <w:rPr>
      <w:rFonts w:eastAsia="Times New Roman" w:cs="Times New Roman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 w:cstheme="minorBid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 w:cstheme="minorBid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2025-06-10T06:45:00Z</dcterms:created>
  <dcterms:modified xsi:type="dcterms:W3CDTF">2025-06-10T06:46:00Z</dcterms:modified>
</cp:coreProperties>
</file>